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9F8" w:rsidRDefault="002E29F8" w:rsidP="002E29F8">
      <w:pPr>
        <w:pStyle w:val="Heading1"/>
      </w:pPr>
      <w:bookmarkStart w:id="0" w:name="_GoBack"/>
      <w:bookmarkEnd w:id="0"/>
      <w:r w:rsidRPr="008C2F52">
        <w:t>Statement of Representation Procedure Notice</w:t>
      </w:r>
    </w:p>
    <w:p w:rsidR="002E29F8" w:rsidRDefault="002E29F8" w:rsidP="008C2F52">
      <w:pPr>
        <w:pStyle w:val="Default"/>
        <w:ind w:right="2222"/>
        <w:rPr>
          <w:rFonts w:ascii="Arial" w:hAnsi="Arial" w:cs="Arial"/>
          <w:b/>
          <w:bCs/>
          <w:sz w:val="22"/>
          <w:szCs w:val="22"/>
        </w:rPr>
      </w:pPr>
    </w:p>
    <w:p w:rsidR="005B698C" w:rsidRPr="002E29F8" w:rsidRDefault="005B698C" w:rsidP="002E29F8">
      <w:pPr>
        <w:rPr>
          <w:b/>
        </w:rPr>
      </w:pPr>
      <w:r w:rsidRPr="002E29F8">
        <w:rPr>
          <w:b/>
        </w:rPr>
        <w:t xml:space="preserve">Making Representations on the Draft Local Plan Part 1 (published 23 March 2020) </w:t>
      </w:r>
    </w:p>
    <w:p w:rsidR="005B698C" w:rsidRPr="002E29F8" w:rsidRDefault="005B698C" w:rsidP="002E29F8">
      <w:pPr>
        <w:rPr>
          <w:b/>
          <w:i/>
        </w:rPr>
      </w:pPr>
      <w:r w:rsidRPr="002E29F8">
        <w:rPr>
          <w:b/>
          <w:i/>
        </w:rPr>
        <w:t xml:space="preserve">Regulation 18: The Town and Country Planning (Local Planning) (England) Regulations 2012. </w:t>
      </w:r>
    </w:p>
    <w:p w:rsidR="005B698C" w:rsidRPr="008C2F52" w:rsidRDefault="005B698C" w:rsidP="005B698C">
      <w:pPr>
        <w:pStyle w:val="Default"/>
        <w:rPr>
          <w:rFonts w:ascii="Arial" w:hAnsi="Arial" w:cs="Arial"/>
          <w:sz w:val="22"/>
          <w:szCs w:val="22"/>
        </w:rPr>
      </w:pPr>
    </w:p>
    <w:p w:rsidR="005B698C" w:rsidRPr="008C2F52" w:rsidRDefault="005B698C" w:rsidP="002E29F8">
      <w:r w:rsidRPr="008C2F52">
        <w:t>Teignbridge District Council has prepared a draft version of its new Local Plan (Part 1). This Notice outlines the period within which representations (comments) must be made and the process to submit them. For a list of all the documents available for consultation please se</w:t>
      </w:r>
      <w:r w:rsidR="003D11C2">
        <w:t>e</w:t>
      </w:r>
      <w:r w:rsidRPr="008C2F52">
        <w:t xml:space="preserve"> </w:t>
      </w:r>
      <w:hyperlink r:id="rId7" w:history="1">
        <w:r w:rsidRPr="002E29F8">
          <w:rPr>
            <w:rStyle w:val="Hyperlink"/>
          </w:rPr>
          <w:t>www.teignbridge.gov.uk/localplanreview</w:t>
        </w:r>
      </w:hyperlink>
      <w:r w:rsidRPr="008C2F52">
        <w:t xml:space="preserve">  </w:t>
      </w:r>
    </w:p>
    <w:p w:rsidR="005B698C" w:rsidRPr="008C2F52" w:rsidRDefault="005B698C" w:rsidP="002E29F8">
      <w:pPr>
        <w:pStyle w:val="Heading2"/>
      </w:pPr>
      <w:r w:rsidRPr="008C2F52">
        <w:t xml:space="preserve">Representation Period </w:t>
      </w:r>
    </w:p>
    <w:p w:rsidR="005B698C" w:rsidRPr="008C2F52" w:rsidRDefault="005B698C" w:rsidP="002E29F8">
      <w:r w:rsidRPr="008C2F52">
        <w:t xml:space="preserve">Due to the Coronavirus outbreak, Teignbridge District Council has doubled the statutory 6 week consultation period to 12 weeks. This period will commence </w:t>
      </w:r>
      <w:r w:rsidR="000D59FC">
        <w:rPr>
          <w:b/>
          <w:bCs/>
        </w:rPr>
        <w:t>Monday 23 March and will end 13</w:t>
      </w:r>
      <w:r w:rsidRPr="008C2F52">
        <w:rPr>
          <w:b/>
          <w:bCs/>
        </w:rPr>
        <w:t xml:space="preserve"> Ju</w:t>
      </w:r>
      <w:r w:rsidR="000D59FC">
        <w:rPr>
          <w:b/>
          <w:bCs/>
        </w:rPr>
        <w:t>ly</w:t>
      </w:r>
      <w:r w:rsidRPr="008C2F52">
        <w:rPr>
          <w:b/>
          <w:bCs/>
        </w:rPr>
        <w:t xml:space="preserve"> 2020.  </w:t>
      </w:r>
      <w:r w:rsidRPr="008C2F52">
        <w:t xml:space="preserve">During this time, anyone is invited to make representations on the Local Plan.   Representations received after this date will not be accepted. </w:t>
      </w:r>
    </w:p>
    <w:p w:rsidR="005B698C" w:rsidRPr="008C2F52" w:rsidRDefault="005B698C" w:rsidP="002E29F8">
      <w:r w:rsidRPr="008C2F52">
        <w:t xml:space="preserve">Comments received during previous consultation periods have been summarised in the Statement of Consultation document which is available on the website. </w:t>
      </w:r>
    </w:p>
    <w:p w:rsidR="005B698C" w:rsidRPr="008C2F52" w:rsidRDefault="005B698C" w:rsidP="002E29F8">
      <w:pPr>
        <w:pStyle w:val="Heading2"/>
      </w:pPr>
      <w:r w:rsidRPr="008C2F52">
        <w:t xml:space="preserve">Submitting Representations </w:t>
      </w:r>
    </w:p>
    <w:p w:rsidR="005B698C" w:rsidRPr="008C2F52" w:rsidRDefault="005B698C" w:rsidP="002E29F8">
      <w:r w:rsidRPr="008C2F52">
        <w:t>Representations may be submitted to Teignbridge District Council:</w:t>
      </w:r>
    </w:p>
    <w:p w:rsidR="005B698C" w:rsidRPr="008C2F52" w:rsidRDefault="005B698C" w:rsidP="002E29F8">
      <w:pPr>
        <w:pStyle w:val="ListParagraph"/>
        <w:numPr>
          <w:ilvl w:val="0"/>
          <w:numId w:val="5"/>
        </w:numPr>
      </w:pPr>
      <w:r w:rsidRPr="008C2F52">
        <w:t>By post to Teignbridge District Council Offices, Forde House, Brunel Road, Newton Abbot, TQ12 4XX;</w:t>
      </w:r>
    </w:p>
    <w:p w:rsidR="005B698C" w:rsidRPr="002E29F8" w:rsidRDefault="005B698C" w:rsidP="002E29F8">
      <w:pPr>
        <w:pStyle w:val="ListParagraph"/>
        <w:numPr>
          <w:ilvl w:val="0"/>
          <w:numId w:val="5"/>
        </w:numPr>
        <w:rPr>
          <w:rStyle w:val="Hyperlink"/>
        </w:rPr>
      </w:pPr>
      <w:r w:rsidRPr="008C2F52">
        <w:t xml:space="preserve">By email to </w:t>
      </w:r>
      <w:r w:rsidR="002E29F8">
        <w:rPr>
          <w:rStyle w:val="Hyperlink"/>
        </w:rPr>
        <w:fldChar w:fldCharType="begin"/>
      </w:r>
      <w:r w:rsidR="002E29F8">
        <w:rPr>
          <w:rStyle w:val="Hyperlink"/>
        </w:rPr>
        <w:instrText xml:space="preserve"> HYPERLINK "mailto:localplanreview@teignbridge.gov.uk" \o "Local Plan email address" </w:instrText>
      </w:r>
      <w:r w:rsidR="002E29F8">
        <w:rPr>
          <w:rStyle w:val="Hyperlink"/>
        </w:rPr>
        <w:fldChar w:fldCharType="separate"/>
      </w:r>
      <w:r w:rsidRPr="002E29F8">
        <w:rPr>
          <w:rStyle w:val="Hyperlink"/>
        </w:rPr>
        <w:t xml:space="preserve">localplanreview@teignbridge.gov.uk </w:t>
      </w:r>
    </w:p>
    <w:p w:rsidR="005B698C" w:rsidRPr="002E29F8" w:rsidRDefault="002E29F8" w:rsidP="002E29F8">
      <w:pPr>
        <w:pStyle w:val="ListParagraph"/>
        <w:numPr>
          <w:ilvl w:val="0"/>
          <w:numId w:val="5"/>
        </w:numPr>
        <w:rPr>
          <w:rStyle w:val="Hyperlink"/>
          <w:color w:val="000000"/>
          <w:u w:val="none"/>
        </w:rPr>
      </w:pPr>
      <w:r>
        <w:rPr>
          <w:rStyle w:val="Hyperlink"/>
        </w:rPr>
        <w:fldChar w:fldCharType="end"/>
      </w:r>
      <w:r w:rsidR="005B698C" w:rsidRPr="002E29F8">
        <w:t xml:space="preserve">Via the online response form </w:t>
      </w:r>
      <w:r w:rsidR="004113CE" w:rsidRPr="002E29F8">
        <w:t xml:space="preserve">- </w:t>
      </w:r>
      <w:hyperlink r:id="rId8" w:history="1">
        <w:r w:rsidR="004113CE" w:rsidRPr="002E29F8">
          <w:rPr>
            <w:rStyle w:val="Hyperlink"/>
          </w:rPr>
          <w:t>https://www.surveymonkey.co.uk/r/TDCLocalPlan</w:t>
        </w:r>
      </w:hyperlink>
    </w:p>
    <w:p w:rsidR="005B698C" w:rsidRPr="008C2F52" w:rsidRDefault="005B698C" w:rsidP="002E29F8">
      <w:r w:rsidRPr="008C2F52">
        <w:t>Representations will be made available to the Independent Planning Inspector once the Local Plan Part 1) is submitted for public examination. Submitted comments are formal representations and as such respondents can request to be invited by the Inspector to participate at</w:t>
      </w:r>
      <w:r w:rsidR="008C2F52" w:rsidRPr="008C2F52">
        <w:t xml:space="preserve"> future</w:t>
      </w:r>
      <w:r w:rsidRPr="008C2F52">
        <w:t xml:space="preserve"> public hearing sessions during the examination. </w:t>
      </w:r>
    </w:p>
    <w:p w:rsidR="005B698C" w:rsidRPr="008C2F52" w:rsidRDefault="005B698C" w:rsidP="002E29F8">
      <w:r w:rsidRPr="008C2F52">
        <w:t xml:space="preserve">The Independent Planning Inspector will consider representations made in relation to the legal tests that underpin the public Examination. Representations should specify the matters to which they relate and the grounds on which they are made. Only the following matters will be of concern to the Independent Planning Inspector: </w:t>
      </w:r>
    </w:p>
    <w:p w:rsidR="005B698C" w:rsidRPr="008C2F52" w:rsidRDefault="005B698C" w:rsidP="002E29F8">
      <w:r w:rsidRPr="008C2F52">
        <w:rPr>
          <w:b/>
          <w:bCs/>
        </w:rPr>
        <w:t xml:space="preserve">Legal Compliance </w:t>
      </w:r>
      <w:r w:rsidRPr="008C2F52">
        <w:t xml:space="preserve">– does the plan meet the legal requirements made under various statutes? </w:t>
      </w:r>
    </w:p>
    <w:p w:rsidR="005B698C" w:rsidRPr="008C2F52" w:rsidRDefault="005B698C" w:rsidP="002E29F8">
      <w:r w:rsidRPr="008C2F52">
        <w:rPr>
          <w:b/>
          <w:bCs/>
        </w:rPr>
        <w:t xml:space="preserve">Soundness </w:t>
      </w:r>
      <w:r w:rsidRPr="008C2F52">
        <w:t xml:space="preserve">– has the plan been positively prepared, justified, effective, and consistent with national policy? </w:t>
      </w:r>
    </w:p>
    <w:p w:rsidR="005B698C" w:rsidRPr="008C2F52" w:rsidRDefault="005B698C" w:rsidP="002E29F8">
      <w:r w:rsidRPr="008C2F52">
        <w:rPr>
          <w:b/>
          <w:bCs/>
        </w:rPr>
        <w:lastRenderedPageBreak/>
        <w:t xml:space="preserve">Meets Duty to Cooperate </w:t>
      </w:r>
      <w:r w:rsidRPr="008C2F52">
        <w:t xml:space="preserve">– has the Council engaged and worked effectively with neighbouring authorities and statutory bodies? </w:t>
      </w:r>
    </w:p>
    <w:p w:rsidR="005B698C" w:rsidRPr="008C2F52" w:rsidRDefault="005B698C" w:rsidP="002E29F8">
      <w:pPr>
        <w:pStyle w:val="Heading2"/>
      </w:pPr>
      <w:r w:rsidRPr="008C2F52">
        <w:t xml:space="preserve">Request for Further Notifications of Local Plan Progress </w:t>
      </w:r>
    </w:p>
    <w:p w:rsidR="005B698C" w:rsidRDefault="005B698C" w:rsidP="002E29F8">
      <w:r w:rsidRPr="008C2F52">
        <w:t xml:space="preserve">The </w:t>
      </w:r>
      <w:r w:rsidR="008C2F52" w:rsidRPr="008C2F52">
        <w:t>online survey</w:t>
      </w:r>
      <w:r w:rsidRPr="008C2F52">
        <w:t xml:space="preserve"> contains an option to request further notifications in relation to the progress of the Local Plan.</w:t>
      </w:r>
      <w:r w:rsidR="008C2F52" w:rsidRPr="008C2F52">
        <w:t xml:space="preserve"> Requests for future </w:t>
      </w:r>
      <w:r w:rsidRPr="008C2F52">
        <w:t>notification</w:t>
      </w:r>
      <w:r w:rsidR="008C2F52" w:rsidRPr="008C2F52">
        <w:t>s</w:t>
      </w:r>
      <w:r w:rsidRPr="008C2F52">
        <w:t xml:space="preserve"> </w:t>
      </w:r>
      <w:r w:rsidR="008C2F52" w:rsidRPr="008C2F52">
        <w:t>can also be made using the contact details below.</w:t>
      </w:r>
    </w:p>
    <w:p w:rsidR="008C2F52" w:rsidRPr="008C2F52" w:rsidRDefault="008C2F52" w:rsidP="002E29F8">
      <w:pPr>
        <w:pStyle w:val="ListParagraph"/>
        <w:numPr>
          <w:ilvl w:val="0"/>
          <w:numId w:val="6"/>
        </w:numPr>
      </w:pPr>
      <w:r w:rsidRPr="008C2F52">
        <w:t xml:space="preserve">Write to: </w:t>
      </w:r>
      <w:r>
        <w:t xml:space="preserve">Spatial Planning and Delivery Team, </w:t>
      </w:r>
      <w:r w:rsidRPr="008C2F52">
        <w:t>Teignbridge District Council Offices, Forde House, Brunel Road Industrial Estate, Newton Abbot, TQ12 4XX</w:t>
      </w:r>
      <w:r>
        <w:t xml:space="preserve"> </w:t>
      </w:r>
    </w:p>
    <w:p w:rsidR="008C2F52" w:rsidRPr="008C2F52" w:rsidRDefault="008C2F52" w:rsidP="002E29F8">
      <w:pPr>
        <w:pStyle w:val="ListParagraph"/>
        <w:numPr>
          <w:ilvl w:val="0"/>
          <w:numId w:val="6"/>
        </w:numPr>
      </w:pPr>
      <w:r w:rsidRPr="008C2F52">
        <w:t>Email:</w:t>
      </w:r>
      <w:r w:rsidRPr="002E29F8">
        <w:rPr>
          <w:sz w:val="28"/>
        </w:rPr>
        <w:t xml:space="preserve"> </w:t>
      </w:r>
      <w:hyperlink r:id="rId9" w:history="1">
        <w:r w:rsidRPr="002E29F8">
          <w:rPr>
            <w:rStyle w:val="Hyperlink"/>
            <w:szCs w:val="22"/>
          </w:rPr>
          <w:t>localplanreview@teignbridge.gov.uk</w:t>
        </w:r>
      </w:hyperlink>
    </w:p>
    <w:p w:rsidR="008C2F52" w:rsidRPr="008C2F52" w:rsidRDefault="008C2F52" w:rsidP="002E29F8">
      <w:pPr>
        <w:pStyle w:val="ListParagraph"/>
        <w:numPr>
          <w:ilvl w:val="0"/>
          <w:numId w:val="6"/>
        </w:numPr>
      </w:pPr>
      <w:r w:rsidRPr="008C2F52">
        <w:t xml:space="preserve">Telephone: </w:t>
      </w:r>
      <w:r>
        <w:t>01626 215735</w:t>
      </w:r>
    </w:p>
    <w:sectPr w:rsidR="008C2F52" w:rsidRPr="008C2F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323" w:rsidRDefault="00550323" w:rsidP="008C2F52">
      <w:pPr>
        <w:spacing w:after="0" w:line="240" w:lineRule="auto"/>
      </w:pPr>
      <w:r>
        <w:separator/>
      </w:r>
    </w:p>
  </w:endnote>
  <w:endnote w:type="continuationSeparator" w:id="0">
    <w:p w:rsidR="00550323" w:rsidRDefault="00550323" w:rsidP="008C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323" w:rsidRDefault="00550323" w:rsidP="008C2F52">
      <w:pPr>
        <w:spacing w:after="0" w:line="240" w:lineRule="auto"/>
      </w:pPr>
      <w:r>
        <w:separator/>
      </w:r>
    </w:p>
  </w:footnote>
  <w:footnote w:type="continuationSeparator" w:id="0">
    <w:p w:rsidR="00550323" w:rsidRDefault="00550323" w:rsidP="008C2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75F56"/>
    <w:multiLevelType w:val="hybridMultilevel"/>
    <w:tmpl w:val="0DD86AFE"/>
    <w:lvl w:ilvl="0" w:tplc="2CCAC4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112185"/>
    <w:multiLevelType w:val="hybridMultilevel"/>
    <w:tmpl w:val="3338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B91892"/>
    <w:multiLevelType w:val="hybridMultilevel"/>
    <w:tmpl w:val="8390D2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6A5F101F"/>
    <w:multiLevelType w:val="hybridMultilevel"/>
    <w:tmpl w:val="33EC6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B1314F"/>
    <w:multiLevelType w:val="hybridMultilevel"/>
    <w:tmpl w:val="E1F0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A87D3A"/>
    <w:multiLevelType w:val="hybridMultilevel"/>
    <w:tmpl w:val="E3AA71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8C"/>
    <w:rsid w:val="000077BB"/>
    <w:rsid w:val="000D59FC"/>
    <w:rsid w:val="002A7587"/>
    <w:rsid w:val="002E29F8"/>
    <w:rsid w:val="003D11C2"/>
    <w:rsid w:val="004113CE"/>
    <w:rsid w:val="00550323"/>
    <w:rsid w:val="005671D9"/>
    <w:rsid w:val="005B698C"/>
    <w:rsid w:val="006A2325"/>
    <w:rsid w:val="008C2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92EC4-C6B5-4349-843B-4EBC98BC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29F8"/>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29F8"/>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698C"/>
    <w:pPr>
      <w:autoSpaceDE w:val="0"/>
      <w:autoSpaceDN w:val="0"/>
      <w:adjustRightInd w:val="0"/>
      <w:spacing w:after="0" w:line="240" w:lineRule="auto"/>
    </w:pPr>
    <w:rPr>
      <w:rFonts w:ascii="Calibri" w:hAnsi="Calibri" w:cs="Calibri"/>
      <w:color w:val="000000"/>
    </w:rPr>
  </w:style>
  <w:style w:type="character" w:styleId="Hyperlink">
    <w:name w:val="Hyperlink"/>
    <w:basedOn w:val="DefaultParagraphFont"/>
    <w:uiPriority w:val="99"/>
    <w:unhideWhenUsed/>
    <w:rsid w:val="005B698C"/>
    <w:rPr>
      <w:color w:val="0563C1" w:themeColor="hyperlink"/>
      <w:u w:val="single"/>
    </w:rPr>
  </w:style>
  <w:style w:type="paragraph" w:styleId="ListParagraph">
    <w:name w:val="List Paragraph"/>
    <w:basedOn w:val="Normal"/>
    <w:uiPriority w:val="34"/>
    <w:qFormat/>
    <w:rsid w:val="008C2F52"/>
    <w:pPr>
      <w:ind w:left="720"/>
      <w:contextualSpacing/>
    </w:pPr>
  </w:style>
  <w:style w:type="paragraph" w:styleId="Header">
    <w:name w:val="header"/>
    <w:basedOn w:val="Normal"/>
    <w:link w:val="HeaderChar"/>
    <w:uiPriority w:val="99"/>
    <w:unhideWhenUsed/>
    <w:rsid w:val="008C2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F52"/>
  </w:style>
  <w:style w:type="paragraph" w:styleId="Footer">
    <w:name w:val="footer"/>
    <w:basedOn w:val="Normal"/>
    <w:link w:val="FooterChar"/>
    <w:uiPriority w:val="99"/>
    <w:unhideWhenUsed/>
    <w:rsid w:val="008C2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F52"/>
  </w:style>
  <w:style w:type="character" w:styleId="CommentReference">
    <w:name w:val="annotation reference"/>
    <w:basedOn w:val="DefaultParagraphFont"/>
    <w:uiPriority w:val="99"/>
    <w:semiHidden/>
    <w:unhideWhenUsed/>
    <w:rsid w:val="003D11C2"/>
    <w:rPr>
      <w:sz w:val="16"/>
      <w:szCs w:val="16"/>
    </w:rPr>
  </w:style>
  <w:style w:type="paragraph" w:styleId="CommentText">
    <w:name w:val="annotation text"/>
    <w:basedOn w:val="Normal"/>
    <w:link w:val="CommentTextChar"/>
    <w:uiPriority w:val="99"/>
    <w:semiHidden/>
    <w:unhideWhenUsed/>
    <w:rsid w:val="003D11C2"/>
    <w:pPr>
      <w:spacing w:line="240" w:lineRule="auto"/>
    </w:pPr>
    <w:rPr>
      <w:sz w:val="20"/>
      <w:szCs w:val="20"/>
    </w:rPr>
  </w:style>
  <w:style w:type="character" w:customStyle="1" w:styleId="CommentTextChar">
    <w:name w:val="Comment Text Char"/>
    <w:basedOn w:val="DefaultParagraphFont"/>
    <w:link w:val="CommentText"/>
    <w:uiPriority w:val="99"/>
    <w:semiHidden/>
    <w:rsid w:val="003D11C2"/>
    <w:rPr>
      <w:sz w:val="20"/>
      <w:szCs w:val="20"/>
    </w:rPr>
  </w:style>
  <w:style w:type="paragraph" w:styleId="CommentSubject">
    <w:name w:val="annotation subject"/>
    <w:basedOn w:val="CommentText"/>
    <w:next w:val="CommentText"/>
    <w:link w:val="CommentSubjectChar"/>
    <w:uiPriority w:val="99"/>
    <w:semiHidden/>
    <w:unhideWhenUsed/>
    <w:rsid w:val="003D11C2"/>
    <w:rPr>
      <w:b/>
      <w:bCs/>
    </w:rPr>
  </w:style>
  <w:style w:type="character" w:customStyle="1" w:styleId="CommentSubjectChar">
    <w:name w:val="Comment Subject Char"/>
    <w:basedOn w:val="CommentTextChar"/>
    <w:link w:val="CommentSubject"/>
    <w:uiPriority w:val="99"/>
    <w:semiHidden/>
    <w:rsid w:val="003D11C2"/>
    <w:rPr>
      <w:b/>
      <w:bCs/>
      <w:sz w:val="20"/>
      <w:szCs w:val="20"/>
    </w:rPr>
  </w:style>
  <w:style w:type="paragraph" w:styleId="BalloonText">
    <w:name w:val="Balloon Text"/>
    <w:basedOn w:val="Normal"/>
    <w:link w:val="BalloonTextChar"/>
    <w:uiPriority w:val="99"/>
    <w:semiHidden/>
    <w:unhideWhenUsed/>
    <w:rsid w:val="003D1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1C2"/>
    <w:rPr>
      <w:rFonts w:ascii="Segoe UI" w:hAnsi="Segoe UI" w:cs="Segoe UI"/>
      <w:sz w:val="18"/>
      <w:szCs w:val="18"/>
    </w:rPr>
  </w:style>
  <w:style w:type="character" w:customStyle="1" w:styleId="Heading1Char">
    <w:name w:val="Heading 1 Char"/>
    <w:basedOn w:val="DefaultParagraphFont"/>
    <w:link w:val="Heading1"/>
    <w:uiPriority w:val="9"/>
    <w:rsid w:val="002E29F8"/>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rsid w:val="002E29F8"/>
    <w:rPr>
      <w:rFonts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uk/r/TDCLocalPlan" TargetMode="External"/><Relationship Id="rId3" Type="http://schemas.openxmlformats.org/officeDocument/2006/relationships/settings" Target="settings.xml"/><Relationship Id="rId7" Type="http://schemas.openxmlformats.org/officeDocument/2006/relationships/hyperlink" Target="http://www.teignbridge.gov.uk/localplan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calplanreview@teignbridg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Strata Service Solutions</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Luscombe</dc:creator>
  <cp:keywords/>
  <dc:description/>
  <cp:lastModifiedBy>Helen Williams</cp:lastModifiedBy>
  <cp:revision>2</cp:revision>
  <dcterms:created xsi:type="dcterms:W3CDTF">2020-09-21T15:26:00Z</dcterms:created>
  <dcterms:modified xsi:type="dcterms:W3CDTF">2020-09-21T15:26:00Z</dcterms:modified>
</cp:coreProperties>
</file>